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6" w:rsidRDefault="00D30156" w:rsidP="00D30156">
      <w:pPr>
        <w:pStyle w:val="a3"/>
        <w:rPr>
          <w:b/>
        </w:rPr>
      </w:pPr>
      <w:bookmarkStart w:id="0" w:name="_GoBack"/>
      <w:r>
        <w:rPr>
          <w:b/>
        </w:rPr>
        <w:t>СОВЕТ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Default="00AD184C" w:rsidP="000F39AA">
      <w:pPr>
        <w:rPr>
          <w:sz w:val="28"/>
          <w:szCs w:val="28"/>
        </w:rPr>
      </w:pPr>
      <w:r>
        <w:rPr>
          <w:sz w:val="28"/>
          <w:szCs w:val="28"/>
        </w:rPr>
        <w:t>от    21.04.2020 года  №  15</w:t>
      </w:r>
      <w:r w:rsidR="0034622E">
        <w:rPr>
          <w:sz w:val="28"/>
          <w:szCs w:val="28"/>
        </w:rPr>
        <w:t xml:space="preserve">  </w:t>
      </w:r>
      <w:r w:rsidR="000F39AA">
        <w:rPr>
          <w:sz w:val="28"/>
          <w:szCs w:val="28"/>
        </w:rPr>
        <w:t xml:space="preserve"> </w:t>
      </w:r>
      <w:r w:rsidR="00D30156">
        <w:rPr>
          <w:sz w:val="28"/>
          <w:szCs w:val="28"/>
        </w:rPr>
        <w:t xml:space="preserve">                                     </w:t>
      </w:r>
      <w:r w:rsidR="00EA3858">
        <w:rPr>
          <w:sz w:val="28"/>
          <w:szCs w:val="28"/>
        </w:rPr>
        <w:t xml:space="preserve">  </w:t>
      </w:r>
      <w:r w:rsidR="00D30156">
        <w:rPr>
          <w:sz w:val="28"/>
          <w:szCs w:val="28"/>
        </w:rPr>
        <w:t xml:space="preserve">  п. Соцземледельский </w:t>
      </w:r>
    </w:p>
    <w:p w:rsidR="00D30156" w:rsidRDefault="00D30156" w:rsidP="000F39A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0F39AA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0F39AA" w:rsidRDefault="00F245D5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2019</w:t>
      </w:r>
      <w:r w:rsidR="000F39A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,</w:t>
      </w:r>
    </w:p>
    <w:p w:rsidR="00F245D5" w:rsidRDefault="00F245D5" w:rsidP="00F24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F245D5" w:rsidRDefault="00F245D5" w:rsidP="00F245D5">
      <w:pPr>
        <w:rPr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F245D5" w:rsidRDefault="00F245D5" w:rsidP="000F39AA">
      <w:pPr>
        <w:rPr>
          <w:b/>
          <w:bCs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Соцземледельского   муниципального образования Балашовского муниципального района Саратовской области, и на осно</w:t>
      </w:r>
      <w:r w:rsidR="000F39AA">
        <w:rPr>
          <w:sz w:val="28"/>
          <w:szCs w:val="28"/>
        </w:rPr>
        <w:t>вании Решения № 19/2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>б утверждении Положения о бюджетном процессе в Соцземледельском муниципальном образовании Балашовского муниципального района</w:t>
      </w:r>
      <w:r w:rsidR="00EC3844">
        <w:rPr>
          <w:sz w:val="28"/>
          <w:szCs w:val="28"/>
        </w:rPr>
        <w:t xml:space="preserve"> </w:t>
      </w:r>
      <w:r w:rsidR="000F39AA">
        <w:rPr>
          <w:sz w:val="28"/>
          <w:szCs w:val="28"/>
        </w:rPr>
        <w:t>» (с изменениями от 11.04.2013 г</w:t>
      </w:r>
      <w:r w:rsidR="0034622E">
        <w:rPr>
          <w:sz w:val="28"/>
          <w:szCs w:val="28"/>
        </w:rPr>
        <w:t xml:space="preserve">, от 11.05.2016 г, от 09.11.2018 г ) </w:t>
      </w:r>
      <w:r>
        <w:rPr>
          <w:sz w:val="28"/>
          <w:szCs w:val="28"/>
        </w:rPr>
        <w:t xml:space="preserve"> Совет Соцземледельского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Default="00D30156" w:rsidP="000F39AA">
      <w:pPr>
        <w:rPr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>Утвердить  отчет  об исполнении  бюджета Соцземледельского  муниципального образования Балашовского муниципального рай</w:t>
      </w:r>
      <w:r w:rsidR="00F245D5">
        <w:rPr>
          <w:sz w:val="28"/>
          <w:szCs w:val="28"/>
        </w:rPr>
        <w:t>она Саратовской области  за 2019</w:t>
      </w:r>
      <w:r w:rsidR="000F39AA">
        <w:rPr>
          <w:sz w:val="28"/>
          <w:szCs w:val="28"/>
        </w:rPr>
        <w:t xml:space="preserve"> год по доходам в сумме </w:t>
      </w:r>
      <w:r w:rsidR="00F245D5">
        <w:rPr>
          <w:sz w:val="28"/>
          <w:szCs w:val="28"/>
        </w:rPr>
        <w:t xml:space="preserve">3180,4 </w:t>
      </w:r>
      <w:r w:rsidR="00425378">
        <w:rPr>
          <w:sz w:val="28"/>
          <w:szCs w:val="28"/>
        </w:rPr>
        <w:t>тыс. р</w:t>
      </w:r>
      <w:r w:rsidR="00F245D5">
        <w:rPr>
          <w:sz w:val="28"/>
          <w:szCs w:val="28"/>
        </w:rPr>
        <w:t>ублей и расходам в сумме 3783,5</w:t>
      </w:r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 xml:space="preserve">ублей </w:t>
      </w:r>
      <w:r w:rsidR="00B80006">
        <w:rPr>
          <w:sz w:val="28"/>
          <w:szCs w:val="28"/>
        </w:rPr>
        <w:t xml:space="preserve">, согласно приложения </w:t>
      </w:r>
      <w:r w:rsidR="00F245D5">
        <w:rPr>
          <w:sz w:val="28"/>
          <w:szCs w:val="28"/>
        </w:rPr>
        <w:t>№1</w:t>
      </w:r>
      <w:r w:rsidR="00B80006">
        <w:rPr>
          <w:sz w:val="28"/>
          <w:szCs w:val="28"/>
        </w:rPr>
        <w:t xml:space="preserve">  к данному  Решению.</w:t>
      </w:r>
    </w:p>
    <w:p w:rsidR="00F245D5" w:rsidRDefault="00F245D5" w:rsidP="00F245D5">
      <w:pPr>
        <w:pStyle w:val="ab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245D5"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 2019 года согласно приложению </w:t>
      </w:r>
      <w:r>
        <w:rPr>
          <w:sz w:val="28"/>
          <w:szCs w:val="28"/>
        </w:rPr>
        <w:t>№2 к данному Решению.</w:t>
      </w:r>
    </w:p>
    <w:p w:rsidR="007C5BA5" w:rsidRDefault="00F245D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5BA5">
        <w:rPr>
          <w:bCs/>
          <w:sz w:val="28"/>
          <w:szCs w:val="28"/>
        </w:rPr>
        <w:t>.Настоящее решение  подлежит  обнародованию  и вступает в силу   с момента его  обнародования</w:t>
      </w:r>
      <w:proofErr w:type="gramStart"/>
      <w:r w:rsidR="007C5BA5">
        <w:rPr>
          <w:bCs/>
          <w:sz w:val="28"/>
          <w:szCs w:val="28"/>
        </w:rPr>
        <w:t xml:space="preserve"> .</w:t>
      </w:r>
      <w:proofErr w:type="gramEnd"/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Соцземледельского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О.В. Костикова </w:t>
      </w:r>
    </w:p>
    <w:p w:rsidR="00425378" w:rsidRDefault="00425378" w:rsidP="00D30156">
      <w:pPr>
        <w:rPr>
          <w:b/>
          <w:bCs/>
          <w:sz w:val="28"/>
          <w:szCs w:val="28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lastRenderedPageBreak/>
        <w:t xml:space="preserve">   </w:t>
      </w:r>
    </w:p>
    <w:p w:rsidR="00F57799" w:rsidRPr="00F57799" w:rsidRDefault="0034622E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7799" w:rsidRPr="00F57799">
        <w:rPr>
          <w:b/>
          <w:sz w:val="28"/>
          <w:szCs w:val="28"/>
        </w:rPr>
        <w:t xml:space="preserve">Приложение </w:t>
      </w:r>
      <w:r w:rsidR="004950DA">
        <w:rPr>
          <w:b/>
          <w:sz w:val="28"/>
          <w:szCs w:val="28"/>
        </w:rPr>
        <w:t xml:space="preserve"> №1</w:t>
      </w:r>
      <w:r w:rsidR="00F57799" w:rsidRPr="00F57799">
        <w:rPr>
          <w:b/>
          <w:sz w:val="28"/>
          <w:szCs w:val="28"/>
        </w:rPr>
        <w:t xml:space="preserve"> </w:t>
      </w:r>
      <w:proofErr w:type="gramStart"/>
      <w:r w:rsidR="00F57799" w:rsidRPr="00F57799">
        <w:rPr>
          <w:b/>
          <w:sz w:val="28"/>
          <w:szCs w:val="28"/>
        </w:rPr>
        <w:t>к</w:t>
      </w:r>
      <w:proofErr w:type="gramEnd"/>
      <w:r w:rsidR="00F57799" w:rsidRPr="00F57799">
        <w:rPr>
          <w:b/>
          <w:sz w:val="28"/>
          <w:szCs w:val="28"/>
        </w:rPr>
        <w:t xml:space="preserve"> </w:t>
      </w:r>
    </w:p>
    <w:p w:rsidR="004950DA" w:rsidRDefault="00F245D5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Решению </w:t>
      </w:r>
      <w:r w:rsidR="004950DA">
        <w:rPr>
          <w:b/>
          <w:sz w:val="28"/>
          <w:szCs w:val="28"/>
        </w:rPr>
        <w:t>Совета</w:t>
      </w:r>
    </w:p>
    <w:p w:rsidR="004950DA" w:rsidRDefault="004950DA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МО </w:t>
      </w:r>
    </w:p>
    <w:p w:rsidR="00F57799" w:rsidRDefault="00F245D5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15 от 23.04.2020</w:t>
      </w:r>
      <w:r w:rsidR="00F57799" w:rsidRPr="00F57799">
        <w:rPr>
          <w:b/>
          <w:sz w:val="28"/>
          <w:szCs w:val="28"/>
        </w:rPr>
        <w:t xml:space="preserve"> г </w:t>
      </w:r>
    </w:p>
    <w:p w:rsidR="00F245D5" w:rsidRPr="00F57799" w:rsidRDefault="00F57799" w:rsidP="00F57799">
      <w:pPr>
        <w:spacing w:line="360" w:lineRule="auto"/>
        <w:jc w:val="center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t>Отчет  об исполнении  бюджета Соцземледельского  муниципального образования Балашовского муниципального рай</w:t>
      </w:r>
      <w:r w:rsidR="00F245D5">
        <w:rPr>
          <w:b/>
          <w:sz w:val="28"/>
          <w:szCs w:val="28"/>
        </w:rPr>
        <w:t>она Саратовской области  за 2019</w:t>
      </w:r>
      <w:r w:rsidRPr="00F57799">
        <w:rPr>
          <w:b/>
          <w:sz w:val="28"/>
          <w:szCs w:val="28"/>
        </w:rPr>
        <w:t xml:space="preserve"> год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Соцземледельского  муниципального образования на 2019год была утверждена Решением Совета Соцземледельского  муниципального образования от 17.12.2018 года 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№55 «О бюджете 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БМР Саратовской области на 2019 год». Советом Соцземледельского муниципального образования в 2019 году было принято 9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F245D5" w:rsidRDefault="00F245D5" w:rsidP="00F245D5">
      <w:pPr>
        <w:rPr>
          <w:sz w:val="28"/>
          <w:szCs w:val="28"/>
        </w:rPr>
      </w:pPr>
    </w:p>
    <w:p w:rsidR="00F245D5" w:rsidRDefault="00F245D5" w:rsidP="00F245D5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Соцземледельского</w:t>
      </w:r>
      <w:r w:rsidRPr="006B647E">
        <w:rPr>
          <w:b/>
          <w:sz w:val="36"/>
          <w:szCs w:val="36"/>
        </w:rPr>
        <w:t xml:space="preserve"> МО за 201</w:t>
      </w:r>
      <w:r>
        <w:rPr>
          <w:b/>
          <w:sz w:val="36"/>
          <w:szCs w:val="36"/>
        </w:rPr>
        <w:t xml:space="preserve">9 </w:t>
      </w:r>
      <w:r w:rsidRPr="006B647E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.</w:t>
      </w:r>
    </w:p>
    <w:p w:rsidR="00F245D5" w:rsidRDefault="00F245D5" w:rsidP="00495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План по доходам бюджета утвержден в сумме </w:t>
      </w:r>
      <w:r>
        <w:rPr>
          <w:b/>
          <w:sz w:val="28"/>
          <w:szCs w:val="28"/>
        </w:rPr>
        <w:t>3 435,2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3 465,9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Соцземледельского МО бюджет исполнен по доходам в сумме </w:t>
      </w:r>
      <w:r>
        <w:rPr>
          <w:b/>
          <w:sz w:val="28"/>
          <w:szCs w:val="28"/>
        </w:rPr>
        <w:t>3 180,4</w:t>
      </w:r>
      <w:r w:rsidRPr="003F7478">
        <w:rPr>
          <w:b/>
          <w:sz w:val="28"/>
          <w:szCs w:val="28"/>
        </w:rPr>
        <w:t>тыс. рублей.</w:t>
      </w:r>
      <w:r>
        <w:rPr>
          <w:sz w:val="28"/>
          <w:szCs w:val="28"/>
        </w:rPr>
        <w:t xml:space="preserve">   </w:t>
      </w:r>
    </w:p>
    <w:p w:rsidR="00F245D5" w:rsidRPr="00377E7B" w:rsidRDefault="00F245D5" w:rsidP="00F245D5">
      <w:pPr>
        <w:jc w:val="center"/>
        <w:rPr>
          <w:b/>
          <w:sz w:val="36"/>
          <w:szCs w:val="36"/>
        </w:rPr>
      </w:pP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F245D5" w:rsidRDefault="00F245D5" w:rsidP="00F245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377E7B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9</w:t>
      </w:r>
      <w:r w:rsidRPr="00377E7B">
        <w:rPr>
          <w:b/>
          <w:sz w:val="36"/>
          <w:szCs w:val="36"/>
        </w:rPr>
        <w:t xml:space="preserve"> год </w:t>
      </w:r>
      <w:r>
        <w:rPr>
          <w:b/>
          <w:sz w:val="36"/>
          <w:szCs w:val="36"/>
        </w:rPr>
        <w:t xml:space="preserve">                              </w:t>
      </w:r>
      <w:r w:rsidRPr="00B55F88">
        <w:rPr>
          <w:b/>
          <w:sz w:val="16"/>
          <w:szCs w:val="16"/>
        </w:rPr>
        <w:t>(</w:t>
      </w:r>
      <w:proofErr w:type="spellStart"/>
      <w:r w:rsidRPr="00B55F88">
        <w:rPr>
          <w:b/>
          <w:sz w:val="16"/>
          <w:szCs w:val="16"/>
        </w:rPr>
        <w:t>тыс</w:t>
      </w:r>
      <w:proofErr w:type="gramStart"/>
      <w:r w:rsidRPr="00B55F88">
        <w:rPr>
          <w:b/>
          <w:sz w:val="16"/>
          <w:szCs w:val="16"/>
        </w:rPr>
        <w:t>.р</w:t>
      </w:r>
      <w:proofErr w:type="gramEnd"/>
      <w:r w:rsidRPr="00B55F88">
        <w:rPr>
          <w:b/>
          <w:sz w:val="16"/>
          <w:szCs w:val="16"/>
        </w:rPr>
        <w:t>ублей</w:t>
      </w:r>
      <w:proofErr w:type="spellEnd"/>
      <w:r w:rsidRPr="00B55F88">
        <w:rPr>
          <w:b/>
          <w:sz w:val="16"/>
          <w:szCs w:val="16"/>
        </w:rPr>
        <w:t>)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520"/>
      </w:tblGrid>
      <w:tr w:rsidR="00F245D5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Вид дохода</w:t>
            </w:r>
          </w:p>
        </w:tc>
        <w:tc>
          <w:tcPr>
            <w:tcW w:w="216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% к уточненному бюджету</w:t>
            </w:r>
          </w:p>
        </w:tc>
      </w:tr>
      <w:tr w:rsidR="00F245D5" w:rsidTr="001A54EB">
        <w:tc>
          <w:tcPr>
            <w:tcW w:w="3060" w:type="dxa"/>
          </w:tcPr>
          <w:p w:rsidR="00F245D5" w:rsidRDefault="00F245D5" w:rsidP="001A54EB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160" w:type="dxa"/>
          </w:tcPr>
          <w:p w:rsidR="00F245D5" w:rsidRDefault="00F245D5" w:rsidP="001A54EB">
            <w:pPr>
              <w:tabs>
                <w:tab w:val="left" w:pos="3990"/>
              </w:tabs>
              <w:jc w:val="center"/>
            </w:pPr>
            <w:r>
              <w:t>2 239,7</w:t>
            </w:r>
          </w:p>
        </w:tc>
        <w:tc>
          <w:tcPr>
            <w:tcW w:w="1980" w:type="dxa"/>
          </w:tcPr>
          <w:p w:rsidR="00F245D5" w:rsidRDefault="00F245D5" w:rsidP="001A54EB">
            <w:pPr>
              <w:tabs>
                <w:tab w:val="left" w:pos="3990"/>
              </w:tabs>
              <w:jc w:val="center"/>
            </w:pPr>
            <w:r>
              <w:t>1 954,9</w:t>
            </w:r>
          </w:p>
        </w:tc>
        <w:tc>
          <w:tcPr>
            <w:tcW w:w="2520" w:type="dxa"/>
          </w:tcPr>
          <w:p w:rsidR="00F245D5" w:rsidRDefault="00F245D5" w:rsidP="001A54EB">
            <w:pPr>
              <w:tabs>
                <w:tab w:val="left" w:pos="3990"/>
              </w:tabs>
              <w:jc w:val="center"/>
            </w:pPr>
            <w:r>
              <w:t>87,3</w:t>
            </w:r>
          </w:p>
        </w:tc>
      </w:tr>
      <w:tr w:rsidR="00F245D5" w:rsidTr="001A54EB">
        <w:tc>
          <w:tcPr>
            <w:tcW w:w="3060" w:type="dxa"/>
          </w:tcPr>
          <w:p w:rsidR="00F245D5" w:rsidRDefault="00F245D5" w:rsidP="001A54EB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160" w:type="dxa"/>
          </w:tcPr>
          <w:p w:rsidR="00F245D5" w:rsidRDefault="00F245D5" w:rsidP="001A54EB">
            <w:pPr>
              <w:tabs>
                <w:tab w:val="left" w:pos="3990"/>
              </w:tabs>
              <w:jc w:val="center"/>
            </w:pPr>
            <w:r>
              <w:t>1 226,2</w:t>
            </w:r>
          </w:p>
        </w:tc>
        <w:tc>
          <w:tcPr>
            <w:tcW w:w="1980" w:type="dxa"/>
          </w:tcPr>
          <w:p w:rsidR="00F245D5" w:rsidRDefault="00F245D5" w:rsidP="001A54EB">
            <w:pPr>
              <w:tabs>
                <w:tab w:val="left" w:pos="3990"/>
              </w:tabs>
              <w:jc w:val="center"/>
            </w:pPr>
            <w:r>
              <w:t>1 225,5</w:t>
            </w:r>
          </w:p>
        </w:tc>
        <w:tc>
          <w:tcPr>
            <w:tcW w:w="2520" w:type="dxa"/>
          </w:tcPr>
          <w:p w:rsidR="00F245D5" w:rsidRDefault="00F245D5" w:rsidP="001A54EB">
            <w:pPr>
              <w:tabs>
                <w:tab w:val="left" w:pos="3990"/>
              </w:tabs>
              <w:jc w:val="center"/>
            </w:pPr>
            <w:r>
              <w:t>99,9</w:t>
            </w:r>
          </w:p>
        </w:tc>
      </w:tr>
      <w:tr w:rsidR="00F245D5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3 465,9</w:t>
            </w:r>
          </w:p>
        </w:tc>
        <w:tc>
          <w:tcPr>
            <w:tcW w:w="198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3 180,4</w:t>
            </w:r>
          </w:p>
        </w:tc>
        <w:tc>
          <w:tcPr>
            <w:tcW w:w="2520" w:type="dxa"/>
          </w:tcPr>
          <w:p w:rsidR="00F245D5" w:rsidRPr="00C84CD6" w:rsidRDefault="00F245D5" w:rsidP="001A54EB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</w:tr>
    </w:tbl>
    <w:p w:rsidR="00F245D5" w:rsidRDefault="00F245D5" w:rsidP="00F245D5"/>
    <w:p w:rsidR="00F245D5" w:rsidRDefault="00F245D5" w:rsidP="00F245D5">
      <w:pPr>
        <w:spacing w:line="360" w:lineRule="auto"/>
        <w:rPr>
          <w:b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>3 465,9</w:t>
      </w:r>
      <w:r w:rsidRPr="00B6182C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согласно представленному отчету,  бюджет за 2019 год исполнен по доходам в сумме  </w:t>
      </w:r>
      <w:r>
        <w:rPr>
          <w:b/>
          <w:sz w:val="28"/>
          <w:szCs w:val="28"/>
        </w:rPr>
        <w:t>3 180,4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91,8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уточненному бюджету. По </w:t>
      </w:r>
      <w:r>
        <w:rPr>
          <w:sz w:val="28"/>
          <w:szCs w:val="28"/>
        </w:rPr>
        <w:lastRenderedPageBreak/>
        <w:t xml:space="preserve">сравнению с исполненным бюджетом за 2018год в сумме </w:t>
      </w:r>
      <w:r>
        <w:rPr>
          <w:b/>
          <w:sz w:val="28"/>
          <w:szCs w:val="28"/>
        </w:rPr>
        <w:t xml:space="preserve">3 821,2 </w:t>
      </w:r>
      <w:r w:rsidRPr="00437B55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уменьшение  составило на </w:t>
      </w:r>
      <w:r w:rsidRPr="00B55F88">
        <w:rPr>
          <w:b/>
          <w:sz w:val="28"/>
          <w:szCs w:val="28"/>
        </w:rPr>
        <w:t>640,8</w:t>
      </w:r>
      <w:r>
        <w:rPr>
          <w:b/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16,8</w:t>
      </w:r>
      <w:r w:rsidRPr="00B6182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245D5" w:rsidRPr="00B6182C" w:rsidRDefault="00F245D5" w:rsidP="00F245D5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Фактическое исполнение доходов относительно </w:t>
      </w:r>
    </w:p>
    <w:p w:rsidR="00F245D5" w:rsidRPr="00B6182C" w:rsidRDefault="00F245D5" w:rsidP="00F245D5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F245D5" w:rsidRDefault="00F245D5" w:rsidP="00F245D5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видов доходов </w:t>
      </w:r>
    </w:p>
    <w:p w:rsidR="00F245D5" w:rsidRPr="00B55F88" w:rsidRDefault="00F245D5" w:rsidP="00F245D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55F88">
        <w:rPr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800"/>
        <w:gridCol w:w="1620"/>
        <w:gridCol w:w="1620"/>
      </w:tblGrid>
      <w:tr w:rsidR="00F245D5" w:rsidRPr="00C84CD6" w:rsidTr="001A54EB">
        <w:tc>
          <w:tcPr>
            <w:tcW w:w="3888" w:type="dxa"/>
          </w:tcPr>
          <w:p w:rsidR="00F245D5" w:rsidRPr="00C84CD6" w:rsidRDefault="00F245D5" w:rsidP="001A54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F245D5" w:rsidRPr="00C84CD6" w:rsidRDefault="00F245D5" w:rsidP="001A54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</w:tbl>
    <w:p w:rsidR="00F245D5" w:rsidRPr="00A51B9D" w:rsidRDefault="00F245D5" w:rsidP="00F245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800"/>
        <w:gridCol w:w="1620"/>
        <w:gridCol w:w="1620"/>
      </w:tblGrid>
      <w:tr w:rsidR="00F245D5" w:rsidRPr="00C84CD6" w:rsidTr="001A54EB">
        <w:tc>
          <w:tcPr>
            <w:tcW w:w="3888" w:type="dxa"/>
          </w:tcPr>
          <w:p w:rsidR="00F245D5" w:rsidRPr="00C84CD6" w:rsidRDefault="00F245D5" w:rsidP="001A54EB">
            <w:pPr>
              <w:rPr>
                <w:b/>
              </w:rPr>
            </w:pPr>
            <w:r w:rsidRPr="00C84CD6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2 218,6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1 921,5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 xml:space="preserve">Налог на доходы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197,6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220,7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111,7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 xml:space="preserve">Единый </w:t>
            </w:r>
            <w:proofErr w:type="spellStart"/>
            <w:r>
              <w:t>сельхоз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309,6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96,5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31,2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Default="00F245D5" w:rsidP="001A54EB">
            <w:r>
              <w:t xml:space="preserve">Налог на имущество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159,0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171,9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108,1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>Земельный налог</w:t>
            </w:r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1 540,9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1 418,0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92,0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C84CD6" w:rsidRDefault="00F245D5" w:rsidP="001A54EB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F245D5" w:rsidRPr="00C753D1" w:rsidRDefault="00F245D5" w:rsidP="001A54EB">
            <w:pPr>
              <w:jc w:val="center"/>
            </w:pPr>
            <w:r>
              <w:t>11,5</w:t>
            </w:r>
          </w:p>
        </w:tc>
        <w:tc>
          <w:tcPr>
            <w:tcW w:w="1620" w:type="dxa"/>
          </w:tcPr>
          <w:p w:rsidR="00F245D5" w:rsidRPr="00C753D1" w:rsidRDefault="00F245D5" w:rsidP="001A54EB">
            <w:pPr>
              <w:jc w:val="center"/>
            </w:pPr>
            <w:r>
              <w:t>14,4</w:t>
            </w:r>
          </w:p>
        </w:tc>
        <w:tc>
          <w:tcPr>
            <w:tcW w:w="1620" w:type="dxa"/>
          </w:tcPr>
          <w:p w:rsidR="00F245D5" w:rsidRPr="00A51B9D" w:rsidRDefault="00F245D5" w:rsidP="001A54EB">
            <w:pPr>
              <w:jc w:val="center"/>
            </w:pPr>
            <w:r>
              <w:t>125,2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C84CD6" w:rsidRDefault="00F245D5" w:rsidP="001A54EB">
            <w:pPr>
              <w:rPr>
                <w:b/>
              </w:rPr>
            </w:pPr>
            <w:r w:rsidRPr="00C84CD6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>в том числе</w:t>
            </w:r>
          </w:p>
        </w:tc>
        <w:tc>
          <w:tcPr>
            <w:tcW w:w="1800" w:type="dxa"/>
          </w:tcPr>
          <w:p w:rsidR="00F245D5" w:rsidRPr="00606315" w:rsidRDefault="00F245D5" w:rsidP="001A54EB"/>
        </w:tc>
        <w:tc>
          <w:tcPr>
            <w:tcW w:w="1620" w:type="dxa"/>
          </w:tcPr>
          <w:p w:rsidR="00F245D5" w:rsidRPr="00606315" w:rsidRDefault="00F245D5" w:rsidP="001A54EB"/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</w:p>
        </w:tc>
      </w:tr>
      <w:tr w:rsidR="00F245D5" w:rsidRPr="00606315" w:rsidTr="001A54EB">
        <w:tc>
          <w:tcPr>
            <w:tcW w:w="3888" w:type="dxa"/>
          </w:tcPr>
          <w:p w:rsidR="00F245D5" w:rsidRPr="009778A4" w:rsidRDefault="00F245D5" w:rsidP="001A54EB">
            <w:r>
              <w:t>Доходы от компенсационных затрат  государства</w:t>
            </w:r>
          </w:p>
        </w:tc>
        <w:tc>
          <w:tcPr>
            <w:tcW w:w="1800" w:type="dxa"/>
          </w:tcPr>
          <w:p w:rsidR="00F245D5" w:rsidRPr="009778A4" w:rsidRDefault="00F245D5" w:rsidP="001A54EB">
            <w:pPr>
              <w:jc w:val="center"/>
            </w:pPr>
            <w:r>
              <w:t>20,6</w:t>
            </w:r>
          </w:p>
        </w:tc>
        <w:tc>
          <w:tcPr>
            <w:tcW w:w="1620" w:type="dxa"/>
          </w:tcPr>
          <w:p w:rsidR="00F245D5" w:rsidRDefault="00F245D5" w:rsidP="001A54EB">
            <w:pPr>
              <w:jc w:val="center"/>
            </w:pPr>
            <w:r>
              <w:t>32,9</w:t>
            </w:r>
          </w:p>
        </w:tc>
        <w:tc>
          <w:tcPr>
            <w:tcW w:w="1620" w:type="dxa"/>
          </w:tcPr>
          <w:p w:rsidR="00F245D5" w:rsidRDefault="00F245D5" w:rsidP="001A54EB">
            <w:pPr>
              <w:jc w:val="center"/>
            </w:pPr>
            <w:r>
              <w:t>159,7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>Штрафы, санкции, возмещение ущерба</w:t>
            </w:r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0,5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0,5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100,0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C84CD6" w:rsidRDefault="00F245D5" w:rsidP="001A54EB">
            <w:pPr>
              <w:rPr>
                <w:b/>
              </w:rPr>
            </w:pPr>
            <w:r w:rsidRPr="00C84CD6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2 239,7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1 954,9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87,3</w:t>
            </w:r>
          </w:p>
        </w:tc>
      </w:tr>
      <w:tr w:rsidR="00F245D5" w:rsidRPr="00606315" w:rsidTr="001A54EB">
        <w:trPr>
          <w:trHeight w:val="792"/>
        </w:trPr>
        <w:tc>
          <w:tcPr>
            <w:tcW w:w="3888" w:type="dxa"/>
          </w:tcPr>
          <w:p w:rsidR="00F245D5" w:rsidRPr="00C84CD6" w:rsidRDefault="00F245D5" w:rsidP="001A54EB">
            <w:pPr>
              <w:rPr>
                <w:b/>
              </w:rPr>
            </w:pPr>
            <w:r w:rsidRPr="00C84CD6">
              <w:rPr>
                <w:b/>
              </w:rPr>
              <w:t xml:space="preserve">Безвозмездные поступления, в </w:t>
            </w:r>
            <w:proofErr w:type="spellStart"/>
            <w:r w:rsidRPr="00C84CD6">
              <w:rPr>
                <w:b/>
              </w:rPr>
              <w:t>т.ч</w:t>
            </w:r>
            <w:proofErr w:type="spellEnd"/>
            <w:r w:rsidRPr="00C84CD6">
              <w:rPr>
                <w:b/>
              </w:rPr>
              <w:t>.</w:t>
            </w:r>
          </w:p>
        </w:tc>
        <w:tc>
          <w:tcPr>
            <w:tcW w:w="180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1 226,2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1 225,5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606315" w:rsidRDefault="00F245D5" w:rsidP="001A54EB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58,6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58,6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100,0</w:t>
            </w:r>
          </w:p>
        </w:tc>
      </w:tr>
      <w:tr w:rsidR="00F245D5" w:rsidRPr="00606315" w:rsidTr="001A54EB">
        <w:trPr>
          <w:trHeight w:val="513"/>
        </w:trPr>
        <w:tc>
          <w:tcPr>
            <w:tcW w:w="3888" w:type="dxa"/>
          </w:tcPr>
          <w:p w:rsidR="00F245D5" w:rsidRDefault="00F245D5" w:rsidP="001A54EB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F245D5" w:rsidRPr="00606315" w:rsidRDefault="00F245D5" w:rsidP="001A54EB">
            <w:pPr>
              <w:jc w:val="center"/>
            </w:pPr>
            <w:r>
              <w:t>207,3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207,3</w:t>
            </w:r>
          </w:p>
        </w:tc>
        <w:tc>
          <w:tcPr>
            <w:tcW w:w="1620" w:type="dxa"/>
          </w:tcPr>
          <w:p w:rsidR="00F245D5" w:rsidRPr="00606315" w:rsidRDefault="00F245D5" w:rsidP="001A54EB">
            <w:pPr>
              <w:jc w:val="center"/>
            </w:pPr>
            <w:r>
              <w:t>100,0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Default="00F245D5" w:rsidP="001A54EB">
            <w:r>
              <w:t>Иные межбюджетные трансферты</w:t>
            </w:r>
          </w:p>
        </w:tc>
        <w:tc>
          <w:tcPr>
            <w:tcW w:w="1800" w:type="dxa"/>
          </w:tcPr>
          <w:p w:rsidR="00F245D5" w:rsidRDefault="00F245D5" w:rsidP="001A54EB">
            <w:pPr>
              <w:jc w:val="center"/>
            </w:pPr>
            <w:r>
              <w:t>960,3</w:t>
            </w:r>
          </w:p>
        </w:tc>
        <w:tc>
          <w:tcPr>
            <w:tcW w:w="1620" w:type="dxa"/>
          </w:tcPr>
          <w:p w:rsidR="00F245D5" w:rsidRDefault="00F245D5" w:rsidP="001A54EB">
            <w:pPr>
              <w:jc w:val="center"/>
            </w:pPr>
            <w:r>
              <w:t>959,6</w:t>
            </w:r>
          </w:p>
        </w:tc>
        <w:tc>
          <w:tcPr>
            <w:tcW w:w="1620" w:type="dxa"/>
          </w:tcPr>
          <w:p w:rsidR="00F245D5" w:rsidRDefault="00F245D5" w:rsidP="001A54EB">
            <w:pPr>
              <w:jc w:val="center"/>
            </w:pPr>
            <w:r>
              <w:t>99,9</w:t>
            </w:r>
          </w:p>
        </w:tc>
      </w:tr>
      <w:tr w:rsidR="00F245D5" w:rsidRPr="00606315" w:rsidTr="001A54EB">
        <w:tc>
          <w:tcPr>
            <w:tcW w:w="3888" w:type="dxa"/>
          </w:tcPr>
          <w:p w:rsidR="00F245D5" w:rsidRPr="00C84CD6" w:rsidRDefault="00F245D5" w:rsidP="001A54EB">
            <w:pPr>
              <w:rPr>
                <w:b/>
              </w:rPr>
            </w:pPr>
            <w:r w:rsidRPr="00C84CD6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3 465,9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3 180,4</w:t>
            </w:r>
          </w:p>
        </w:tc>
        <w:tc>
          <w:tcPr>
            <w:tcW w:w="1620" w:type="dxa"/>
          </w:tcPr>
          <w:p w:rsidR="00F245D5" w:rsidRPr="00C84CD6" w:rsidRDefault="00F245D5" w:rsidP="001A54EB">
            <w:pPr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</w:tr>
    </w:tbl>
    <w:p w:rsidR="00F245D5" w:rsidRPr="00F5355A" w:rsidRDefault="00F245D5" w:rsidP="00F245D5">
      <w:pPr>
        <w:spacing w:line="360" w:lineRule="auto"/>
        <w:rPr>
          <w:sz w:val="28"/>
          <w:szCs w:val="28"/>
        </w:rPr>
      </w:pPr>
      <w:r w:rsidRPr="00F5355A">
        <w:rPr>
          <w:b/>
          <w:sz w:val="28"/>
          <w:szCs w:val="28"/>
        </w:rPr>
        <w:t>Налоговых доходов</w:t>
      </w:r>
      <w:r w:rsidRPr="00F5355A">
        <w:rPr>
          <w:sz w:val="28"/>
          <w:szCs w:val="28"/>
        </w:rPr>
        <w:t xml:space="preserve"> в бюджет в 201</w:t>
      </w:r>
      <w:r>
        <w:rPr>
          <w:sz w:val="28"/>
          <w:szCs w:val="28"/>
        </w:rPr>
        <w:t>9</w:t>
      </w:r>
      <w:r w:rsidRPr="00F5355A">
        <w:rPr>
          <w:sz w:val="28"/>
          <w:szCs w:val="28"/>
        </w:rPr>
        <w:t xml:space="preserve"> году поступило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1 921,5</w:t>
      </w:r>
      <w:r w:rsidRPr="00F5355A">
        <w:rPr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 xml:space="preserve"> тыс. рублей</w:t>
      </w:r>
      <w:r w:rsidRPr="00F5355A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86,6</w:t>
      </w:r>
      <w:r w:rsidRPr="00B6182C">
        <w:rPr>
          <w:b/>
          <w:sz w:val="28"/>
          <w:szCs w:val="28"/>
        </w:rPr>
        <w:t>%</w:t>
      </w:r>
      <w:r w:rsidRPr="00F5355A">
        <w:rPr>
          <w:sz w:val="28"/>
          <w:szCs w:val="28"/>
        </w:rPr>
        <w:t xml:space="preserve"> к ут</w:t>
      </w:r>
      <w:r>
        <w:rPr>
          <w:sz w:val="28"/>
          <w:szCs w:val="28"/>
        </w:rPr>
        <w:t>очненному</w:t>
      </w:r>
      <w:r w:rsidRPr="00F5355A">
        <w:rPr>
          <w:sz w:val="28"/>
          <w:szCs w:val="28"/>
        </w:rPr>
        <w:t xml:space="preserve"> бюджету.      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330A0">
        <w:rPr>
          <w:rFonts w:ascii="Arial Narrow" w:hAnsi="Arial Narrow"/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составил </w:t>
      </w:r>
      <w:r w:rsidRPr="007A57CA">
        <w:rPr>
          <w:b/>
          <w:sz w:val="28"/>
          <w:szCs w:val="28"/>
        </w:rPr>
        <w:t>11,5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220,7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111,7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 </w:t>
      </w:r>
      <w:r w:rsidRPr="001330A0">
        <w:rPr>
          <w:rFonts w:ascii="Arial Narrow" w:hAnsi="Arial Narrow"/>
          <w:b/>
          <w:i/>
          <w:sz w:val="28"/>
          <w:szCs w:val="28"/>
        </w:rPr>
        <w:t xml:space="preserve">Единый </w:t>
      </w:r>
      <w:proofErr w:type="spellStart"/>
      <w:r w:rsidRPr="001330A0">
        <w:rPr>
          <w:rFonts w:ascii="Arial Narrow" w:hAnsi="Arial Narrow"/>
          <w:b/>
          <w:i/>
          <w:sz w:val="28"/>
          <w:szCs w:val="28"/>
        </w:rPr>
        <w:t>сельхоз</w:t>
      </w:r>
      <w:proofErr w:type="gramStart"/>
      <w:r w:rsidRPr="001330A0">
        <w:rPr>
          <w:rFonts w:ascii="Arial Narrow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hAnsi="Arial Narrow"/>
          <w:b/>
          <w:i/>
          <w:sz w:val="28"/>
          <w:szCs w:val="28"/>
        </w:rPr>
        <w:t>алог</w:t>
      </w:r>
      <w:proofErr w:type="spellEnd"/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5,0%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96,5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31,2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905B5C">
        <w:rPr>
          <w:rFonts w:ascii="Arial Narrow" w:hAnsi="Arial Narrow"/>
          <w:b/>
          <w:i/>
          <w:sz w:val="28"/>
          <w:szCs w:val="28"/>
        </w:rPr>
        <w:t>Налог на имущество физических лиц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8,9%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171,9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108,1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 </w:t>
      </w:r>
      <w:r w:rsidRPr="00905B5C">
        <w:rPr>
          <w:rFonts w:ascii="Arial Narrow" w:hAnsi="Arial Narrow"/>
          <w:b/>
          <w:i/>
          <w:sz w:val="28"/>
          <w:szCs w:val="28"/>
        </w:rPr>
        <w:t>Земельный налог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73,8%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1 418,0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92,0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 </w:t>
      </w:r>
      <w:r w:rsidRPr="00905B5C">
        <w:rPr>
          <w:rFonts w:ascii="Arial Narrow" w:hAnsi="Arial Narrow"/>
          <w:b/>
          <w:i/>
          <w:sz w:val="28"/>
          <w:szCs w:val="28"/>
        </w:rPr>
        <w:t>Госпошлина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0,7%</w:t>
      </w:r>
      <w:r>
        <w:rPr>
          <w:sz w:val="28"/>
          <w:szCs w:val="28"/>
        </w:rPr>
        <w:t xml:space="preserve"> от всех налоговых доходов и исполнена в сумме </w:t>
      </w:r>
      <w:r>
        <w:rPr>
          <w:b/>
          <w:sz w:val="28"/>
          <w:szCs w:val="28"/>
        </w:rPr>
        <w:t>14,4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 w:rsidRPr="007A57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25,2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F245D5" w:rsidRDefault="00F245D5" w:rsidP="00F245D5">
      <w:pPr>
        <w:rPr>
          <w:sz w:val="28"/>
          <w:szCs w:val="28"/>
        </w:rPr>
      </w:pPr>
    </w:p>
    <w:p w:rsidR="00F245D5" w:rsidRDefault="00F245D5" w:rsidP="00F245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Сумма поступлений по </w:t>
      </w:r>
      <w:r w:rsidRPr="00E31A96">
        <w:rPr>
          <w:b/>
          <w:sz w:val="28"/>
          <w:szCs w:val="28"/>
        </w:rPr>
        <w:t>неналоговым доходам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33,4</w:t>
      </w:r>
      <w:r w:rsidRPr="00E31A96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удельный вес которых составляет </w:t>
      </w:r>
      <w:r>
        <w:rPr>
          <w:b/>
          <w:sz w:val="28"/>
          <w:szCs w:val="28"/>
        </w:rPr>
        <w:t>1,7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собственных доходов.  Исполнение от уточненного плана составило </w:t>
      </w:r>
      <w:r>
        <w:rPr>
          <w:b/>
          <w:sz w:val="28"/>
          <w:szCs w:val="28"/>
        </w:rPr>
        <w:t>158,3</w:t>
      </w:r>
      <w:r w:rsidRPr="003E3626">
        <w:rPr>
          <w:b/>
          <w:sz w:val="28"/>
          <w:szCs w:val="28"/>
        </w:rPr>
        <w:t>%.</w:t>
      </w:r>
    </w:p>
    <w:p w:rsidR="00F245D5" w:rsidRPr="00905B5C" w:rsidRDefault="00F245D5" w:rsidP="00F245D5">
      <w:pPr>
        <w:rPr>
          <w:sz w:val="28"/>
          <w:szCs w:val="28"/>
        </w:rPr>
      </w:pP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обеспечены за счет: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 Доходы от компенсационных затрат государства </w:t>
      </w:r>
      <w:r w:rsidRPr="00905B5C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32,9 </w:t>
      </w:r>
      <w:r w:rsidRPr="00CD393F">
        <w:rPr>
          <w:b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D393F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 98,5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неналоговых доходов и на </w:t>
      </w:r>
      <w:r>
        <w:rPr>
          <w:b/>
          <w:sz w:val="28"/>
          <w:szCs w:val="28"/>
        </w:rPr>
        <w:t>159,7</w:t>
      </w:r>
      <w:r>
        <w:rPr>
          <w:sz w:val="28"/>
          <w:szCs w:val="28"/>
        </w:rPr>
        <w:t xml:space="preserve"> 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 Штрафы, санкции, возмещение ущерба </w:t>
      </w:r>
      <w:r w:rsidRPr="00B50A68">
        <w:rPr>
          <w:rFonts w:ascii="Arial Narrow" w:hAnsi="Arial Narrow"/>
          <w:b/>
          <w:i/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0,5</w:t>
      </w:r>
      <w:r w:rsidRPr="00632E9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1,5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неналоговых доходов и на </w:t>
      </w:r>
      <w:r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</w:t>
      </w:r>
    </w:p>
    <w:p w:rsidR="00F245D5" w:rsidRDefault="00F245D5" w:rsidP="00F245D5">
      <w:pPr>
        <w:spacing w:line="360" w:lineRule="auto"/>
        <w:rPr>
          <w:b/>
          <w:sz w:val="28"/>
          <w:szCs w:val="28"/>
        </w:rPr>
      </w:pPr>
    </w:p>
    <w:p w:rsidR="00F245D5" w:rsidRDefault="00F245D5" w:rsidP="00F245D5">
      <w:pPr>
        <w:spacing w:line="360" w:lineRule="auto"/>
        <w:rPr>
          <w:sz w:val="28"/>
          <w:szCs w:val="28"/>
        </w:rPr>
      </w:pPr>
      <w:r w:rsidRPr="00E54F61"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от других бюджетов получены в сумме </w:t>
      </w:r>
      <w:r>
        <w:rPr>
          <w:b/>
          <w:sz w:val="28"/>
          <w:szCs w:val="28"/>
        </w:rPr>
        <w:t xml:space="preserve">1 225,5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38,5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доходов бюджета в 2019 году.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Соцземледельского МО  сложились из следующих видов: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4,8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58,6</w:t>
      </w:r>
      <w:r w:rsidRPr="00764072">
        <w:rPr>
          <w:b/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632E98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Pr="00BD43D1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>% к уточненному бюджету;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16,9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207,3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602687"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бюджету;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Arial Narrow" w:hAnsi="Arial Narrow"/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78,3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959,6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99,9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 </w:t>
      </w:r>
    </w:p>
    <w:p w:rsidR="00F245D5" w:rsidRDefault="00F245D5" w:rsidP="00F245D5">
      <w:pPr>
        <w:tabs>
          <w:tab w:val="left" w:pos="369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9637EA">
        <w:rPr>
          <w:b/>
          <w:sz w:val="36"/>
          <w:szCs w:val="36"/>
        </w:rPr>
        <w:t>Расходы</w:t>
      </w:r>
      <w:r>
        <w:rPr>
          <w:b/>
          <w:sz w:val="36"/>
          <w:szCs w:val="36"/>
        </w:rPr>
        <w:t xml:space="preserve"> бюджета Соцземледельского</w:t>
      </w:r>
      <w:r w:rsidRPr="006B647E">
        <w:rPr>
          <w:b/>
          <w:sz w:val="36"/>
          <w:szCs w:val="36"/>
        </w:rPr>
        <w:t xml:space="preserve"> МО за 201</w:t>
      </w:r>
      <w:r>
        <w:rPr>
          <w:b/>
          <w:sz w:val="36"/>
          <w:szCs w:val="36"/>
        </w:rPr>
        <w:t>9</w:t>
      </w:r>
      <w:r w:rsidRPr="006B647E">
        <w:rPr>
          <w:b/>
          <w:sz w:val="36"/>
          <w:szCs w:val="36"/>
        </w:rPr>
        <w:t xml:space="preserve"> год.</w:t>
      </w:r>
    </w:p>
    <w:p w:rsidR="00F245D5" w:rsidRPr="00B55F88" w:rsidRDefault="00F245D5" w:rsidP="00F245D5">
      <w:pPr>
        <w:tabs>
          <w:tab w:val="left" w:pos="369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sz w:val="28"/>
          <w:szCs w:val="28"/>
        </w:rPr>
        <w:t xml:space="preserve">Исполнение бюджета по расходам за 2019 год составило </w:t>
      </w:r>
      <w:r>
        <w:rPr>
          <w:b/>
          <w:sz w:val="28"/>
          <w:szCs w:val="28"/>
        </w:rPr>
        <w:t>3 783,5</w:t>
      </w:r>
      <w:r w:rsidRPr="00471D8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101,7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первоначальному плану. Уточненный бюджет исполнен на </w:t>
      </w:r>
      <w:r>
        <w:rPr>
          <w:b/>
          <w:sz w:val="28"/>
          <w:szCs w:val="28"/>
        </w:rPr>
        <w:t>88,2</w:t>
      </w:r>
      <w:r w:rsidRPr="00471D81">
        <w:rPr>
          <w:b/>
          <w:sz w:val="28"/>
          <w:szCs w:val="28"/>
        </w:rPr>
        <w:t>%.</w:t>
      </w:r>
    </w:p>
    <w:p w:rsidR="00F245D5" w:rsidRDefault="00F245D5" w:rsidP="00F245D5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Сравнительный анализ расходов бюджета за 201</w:t>
      </w:r>
      <w:r>
        <w:rPr>
          <w:b/>
          <w:sz w:val="32"/>
          <w:szCs w:val="32"/>
        </w:rPr>
        <w:t>9</w:t>
      </w:r>
      <w:r w:rsidRPr="00764072">
        <w:rPr>
          <w:b/>
          <w:sz w:val="32"/>
          <w:szCs w:val="32"/>
        </w:rPr>
        <w:t xml:space="preserve"> год </w:t>
      </w:r>
    </w:p>
    <w:p w:rsidR="00F245D5" w:rsidRDefault="00F245D5" w:rsidP="00F245D5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по разделам (подразделам).</w:t>
      </w:r>
    </w:p>
    <w:p w:rsidR="00F245D5" w:rsidRPr="00B55F88" w:rsidRDefault="00F245D5" w:rsidP="00F245D5">
      <w:pPr>
        <w:tabs>
          <w:tab w:val="left" w:pos="3945"/>
        </w:tabs>
        <w:jc w:val="center"/>
        <w:rPr>
          <w:sz w:val="16"/>
          <w:szCs w:val="16"/>
        </w:rPr>
      </w:pPr>
      <w:r w:rsidRPr="00B55F88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B55F88">
        <w:rPr>
          <w:sz w:val="16"/>
          <w:szCs w:val="16"/>
        </w:rPr>
        <w:t xml:space="preserve">          (тыс.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080"/>
        <w:gridCol w:w="1260"/>
        <w:gridCol w:w="1080"/>
        <w:gridCol w:w="900"/>
        <w:gridCol w:w="1080"/>
      </w:tblGrid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Утверждено на</w:t>
            </w:r>
          </w:p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Уточнен-</w:t>
            </w:r>
          </w:p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ный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общих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расхо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дов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</w:p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нение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2 503,0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2 968,1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2 573,4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rPr>
                <w:b/>
              </w:rPr>
            </w:pPr>
            <w:r>
              <w:rPr>
                <w:b/>
              </w:rPr>
              <w:t>102,8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</w:tr>
      <w:tr w:rsidR="00F245D5" w:rsidRPr="00C84CD6" w:rsidTr="001A54EB">
        <w:tc>
          <w:tcPr>
            <w:tcW w:w="306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 w:rsidRPr="00F630A2">
              <w:t>в том числе:</w:t>
            </w:r>
          </w:p>
        </w:tc>
        <w:tc>
          <w:tcPr>
            <w:tcW w:w="144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F245D5" w:rsidRPr="00C84CD6" w:rsidTr="001A54EB">
        <w:tc>
          <w:tcPr>
            <w:tcW w:w="3060" w:type="dxa"/>
          </w:tcPr>
          <w:p w:rsidR="00F245D5" w:rsidRDefault="00F245D5" w:rsidP="001A54EB">
            <w:pPr>
              <w:tabs>
                <w:tab w:val="left" w:pos="3945"/>
              </w:tabs>
              <w:jc w:val="center"/>
            </w:pPr>
            <w:r>
              <w:t>0102 Функционирование</w:t>
            </w:r>
            <w:r w:rsidRPr="00F630A2">
              <w:t xml:space="preserve"> </w:t>
            </w:r>
            <w: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607,4</w:t>
            </w:r>
          </w:p>
        </w:tc>
        <w:tc>
          <w:tcPr>
            <w:tcW w:w="108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639,9</w:t>
            </w:r>
          </w:p>
        </w:tc>
        <w:tc>
          <w:tcPr>
            <w:tcW w:w="126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632,0</w:t>
            </w:r>
          </w:p>
        </w:tc>
        <w:tc>
          <w:tcPr>
            <w:tcW w:w="108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104,1</w:t>
            </w:r>
          </w:p>
        </w:tc>
        <w:tc>
          <w:tcPr>
            <w:tcW w:w="90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98,8</w:t>
            </w:r>
          </w:p>
        </w:tc>
        <w:tc>
          <w:tcPr>
            <w:tcW w:w="1080" w:type="dxa"/>
          </w:tcPr>
          <w:p w:rsidR="00F245D5" w:rsidRPr="002525E0" w:rsidRDefault="00F245D5" w:rsidP="001A54EB">
            <w:pPr>
              <w:tabs>
                <w:tab w:val="left" w:pos="3945"/>
              </w:tabs>
              <w:jc w:val="center"/>
            </w:pPr>
            <w:r>
              <w:t>24,6</w:t>
            </w:r>
          </w:p>
        </w:tc>
      </w:tr>
      <w:tr w:rsidR="00F245D5" w:rsidRPr="00C84CD6" w:rsidTr="001A54EB">
        <w:trPr>
          <w:trHeight w:val="1678"/>
        </w:trPr>
        <w:tc>
          <w:tcPr>
            <w:tcW w:w="306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1 706,6</w:t>
            </w:r>
          </w:p>
        </w:tc>
        <w:tc>
          <w:tcPr>
            <w:tcW w:w="108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2 114,7</w:t>
            </w:r>
          </w:p>
        </w:tc>
        <w:tc>
          <w:tcPr>
            <w:tcW w:w="126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1 734,3</w:t>
            </w:r>
          </w:p>
        </w:tc>
        <w:tc>
          <w:tcPr>
            <w:tcW w:w="108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101,6</w:t>
            </w:r>
          </w:p>
        </w:tc>
        <w:tc>
          <w:tcPr>
            <w:tcW w:w="90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82,0</w:t>
            </w:r>
          </w:p>
        </w:tc>
        <w:tc>
          <w:tcPr>
            <w:tcW w:w="1080" w:type="dxa"/>
          </w:tcPr>
          <w:p w:rsidR="00F245D5" w:rsidRPr="002525E0" w:rsidRDefault="00F245D5" w:rsidP="001A54EB">
            <w:pPr>
              <w:tabs>
                <w:tab w:val="left" w:pos="3945"/>
              </w:tabs>
              <w:jc w:val="center"/>
            </w:pPr>
            <w:r>
              <w:t>67,4</w:t>
            </w:r>
          </w:p>
        </w:tc>
      </w:tr>
      <w:tr w:rsidR="00F245D5" w:rsidRPr="00C84CD6" w:rsidTr="001A54EB">
        <w:trPr>
          <w:trHeight w:val="250"/>
        </w:trPr>
        <w:tc>
          <w:tcPr>
            <w:tcW w:w="3060" w:type="dxa"/>
          </w:tcPr>
          <w:p w:rsidR="00F245D5" w:rsidRDefault="00F245D5" w:rsidP="001A54EB">
            <w:pPr>
              <w:tabs>
                <w:tab w:val="left" w:pos="3945"/>
              </w:tabs>
              <w:jc w:val="center"/>
            </w:pPr>
            <w:r>
              <w:t xml:space="preserve">0106 Обеспечение деятельности финансовых, налоговых и таможенных органов и органов финансового </w:t>
            </w:r>
            <w:proofErr w:type="gramStart"/>
            <w:r>
              <w:t xml:space="preserve">( </w:t>
            </w:r>
            <w:proofErr w:type="gramEnd"/>
            <w:r>
              <w:t>финансово-бюджетного) надзора</w:t>
            </w:r>
          </w:p>
        </w:tc>
        <w:tc>
          <w:tcPr>
            <w:tcW w:w="144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28,3</w:t>
            </w:r>
          </w:p>
        </w:tc>
        <w:tc>
          <w:tcPr>
            <w:tcW w:w="108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28,3</w:t>
            </w:r>
          </w:p>
        </w:tc>
        <w:tc>
          <w:tcPr>
            <w:tcW w:w="1260" w:type="dxa"/>
          </w:tcPr>
          <w:p w:rsidR="00F245D5" w:rsidRPr="00F630A2" w:rsidRDefault="00F245D5" w:rsidP="001A54EB">
            <w:pPr>
              <w:tabs>
                <w:tab w:val="left" w:pos="3945"/>
              </w:tabs>
              <w:jc w:val="center"/>
            </w:pPr>
            <w:r>
              <w:t>28,3</w:t>
            </w:r>
          </w:p>
        </w:tc>
        <w:tc>
          <w:tcPr>
            <w:tcW w:w="108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90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F245D5" w:rsidRPr="002525E0" w:rsidRDefault="00F245D5" w:rsidP="001A54EB">
            <w:pPr>
              <w:tabs>
                <w:tab w:val="left" w:pos="3945"/>
              </w:tabs>
              <w:jc w:val="center"/>
            </w:pPr>
            <w:r>
              <w:t>1,1</w:t>
            </w:r>
          </w:p>
        </w:tc>
      </w:tr>
      <w:tr w:rsidR="00F245D5" w:rsidRPr="00C84CD6" w:rsidTr="001A54EB">
        <w:tc>
          <w:tcPr>
            <w:tcW w:w="3060" w:type="dxa"/>
          </w:tcPr>
          <w:p w:rsidR="00F245D5" w:rsidRPr="00067055" w:rsidRDefault="00F245D5" w:rsidP="001A54EB">
            <w:pPr>
              <w:tabs>
                <w:tab w:val="left" w:pos="3945"/>
              </w:tabs>
              <w:jc w:val="center"/>
            </w:pPr>
            <w:r w:rsidRPr="00067055">
              <w:t>011</w:t>
            </w:r>
            <w:r>
              <w:t>3 Другие общегосударственные</w:t>
            </w:r>
            <w:r w:rsidRPr="00067055">
              <w:t xml:space="preserve"> вопросы</w:t>
            </w:r>
          </w:p>
        </w:tc>
        <w:tc>
          <w:tcPr>
            <w:tcW w:w="1440" w:type="dxa"/>
          </w:tcPr>
          <w:p w:rsidR="00F245D5" w:rsidRPr="00067055" w:rsidRDefault="00F245D5" w:rsidP="001A54EB">
            <w:pPr>
              <w:tabs>
                <w:tab w:val="left" w:pos="3945"/>
              </w:tabs>
              <w:jc w:val="center"/>
            </w:pPr>
            <w:r>
              <w:t>160,7</w:t>
            </w:r>
          </w:p>
        </w:tc>
        <w:tc>
          <w:tcPr>
            <w:tcW w:w="1080" w:type="dxa"/>
          </w:tcPr>
          <w:p w:rsidR="00F245D5" w:rsidRPr="00067055" w:rsidRDefault="00F245D5" w:rsidP="001A54EB">
            <w:pPr>
              <w:tabs>
                <w:tab w:val="left" w:pos="3945"/>
              </w:tabs>
              <w:jc w:val="center"/>
            </w:pPr>
            <w:r>
              <w:t>185,2</w:t>
            </w:r>
          </w:p>
        </w:tc>
        <w:tc>
          <w:tcPr>
            <w:tcW w:w="1260" w:type="dxa"/>
          </w:tcPr>
          <w:p w:rsidR="00F245D5" w:rsidRPr="00067055" w:rsidRDefault="00F245D5" w:rsidP="001A54EB">
            <w:pPr>
              <w:tabs>
                <w:tab w:val="left" w:pos="3945"/>
              </w:tabs>
              <w:jc w:val="center"/>
            </w:pPr>
            <w:r>
              <w:t>178,8</w:t>
            </w:r>
          </w:p>
        </w:tc>
        <w:tc>
          <w:tcPr>
            <w:tcW w:w="108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111,3</w:t>
            </w:r>
          </w:p>
        </w:tc>
        <w:tc>
          <w:tcPr>
            <w:tcW w:w="90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96,5</w:t>
            </w:r>
          </w:p>
        </w:tc>
        <w:tc>
          <w:tcPr>
            <w:tcW w:w="1080" w:type="dxa"/>
          </w:tcPr>
          <w:p w:rsidR="00F245D5" w:rsidRPr="00DD6F7C" w:rsidRDefault="00F245D5" w:rsidP="001A54EB">
            <w:pPr>
              <w:tabs>
                <w:tab w:val="left" w:pos="3945"/>
              </w:tabs>
              <w:jc w:val="center"/>
            </w:pPr>
            <w:r>
              <w:t>6,9</w:t>
            </w:r>
          </w:p>
        </w:tc>
      </w:tr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0200 Национальная оборона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206,6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0300 Национальная безопасность правоохранительная деятельность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0400 Национальная экономика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940,3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970,3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959,5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0500 Жилищно – коммунальное хоз-во.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F245D5" w:rsidRPr="00C84CD6" w:rsidTr="001A54EB">
        <w:trPr>
          <w:trHeight w:val="279"/>
        </w:trPr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C84CD6">
              <w:rPr>
                <w:b/>
              </w:rPr>
              <w:t xml:space="preserve">00 </w:t>
            </w:r>
            <w:r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F245D5" w:rsidRPr="00C84CD6" w:rsidTr="001A54EB">
        <w:trPr>
          <w:trHeight w:val="810"/>
        </w:trPr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0800 Культура и кинематография</w:t>
            </w:r>
          </w:p>
          <w:p w:rsidR="00F245D5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245D5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F245D5" w:rsidRPr="00C84CD6" w:rsidTr="001A54EB">
        <w:trPr>
          <w:trHeight w:val="501"/>
        </w:trPr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lastRenderedPageBreak/>
              <w:t xml:space="preserve">1000 Социальная </w:t>
            </w:r>
          </w:p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политика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F245D5" w:rsidRPr="00C84CD6" w:rsidTr="001A54EB">
        <w:tc>
          <w:tcPr>
            <w:tcW w:w="30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3 720,9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4 287,7</w:t>
            </w:r>
          </w:p>
        </w:tc>
        <w:tc>
          <w:tcPr>
            <w:tcW w:w="126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3 783,5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90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1080" w:type="dxa"/>
          </w:tcPr>
          <w:p w:rsidR="00F245D5" w:rsidRPr="00C84CD6" w:rsidRDefault="00F245D5" w:rsidP="001A54EB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F245D5" w:rsidRDefault="00F245D5" w:rsidP="00F245D5">
      <w:pPr>
        <w:rPr>
          <w:sz w:val="28"/>
          <w:szCs w:val="28"/>
        </w:rPr>
      </w:pPr>
    </w:p>
    <w:p w:rsidR="00F245D5" w:rsidRDefault="00F245D5" w:rsidP="00F245D5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2A94">
        <w:rPr>
          <w:sz w:val="28"/>
          <w:szCs w:val="28"/>
        </w:rPr>
        <w:t xml:space="preserve">План по расходам бюджета  </w:t>
      </w:r>
      <w:r>
        <w:rPr>
          <w:sz w:val="28"/>
          <w:szCs w:val="28"/>
        </w:rPr>
        <w:t xml:space="preserve">на 2019 год утвержден в сумме </w:t>
      </w:r>
      <w:r>
        <w:rPr>
          <w:b/>
          <w:sz w:val="28"/>
          <w:szCs w:val="28"/>
        </w:rPr>
        <w:t>3 720,9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 учетом внесенных изменений план по расходам утвержден в сумме </w:t>
      </w:r>
      <w:r>
        <w:rPr>
          <w:b/>
          <w:sz w:val="28"/>
          <w:szCs w:val="28"/>
        </w:rPr>
        <w:t xml:space="preserve">4 287,7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Согласно представленному  отчету, бюджет в 2019 году исполнен по расходам в сумме </w:t>
      </w:r>
      <w:r>
        <w:rPr>
          <w:b/>
          <w:sz w:val="28"/>
          <w:szCs w:val="28"/>
        </w:rPr>
        <w:t>3 783,5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 </w:t>
      </w:r>
      <w:r>
        <w:rPr>
          <w:b/>
          <w:sz w:val="28"/>
          <w:szCs w:val="28"/>
        </w:rPr>
        <w:t>88,2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с учетом изменений.</w:t>
      </w:r>
    </w:p>
    <w:p w:rsidR="00F245D5" w:rsidRDefault="00F245D5" w:rsidP="00F245D5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F245D5" w:rsidRDefault="00F245D5" w:rsidP="00F245D5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в 2019году </w:t>
      </w:r>
      <w:r>
        <w:rPr>
          <w:b/>
          <w:sz w:val="28"/>
          <w:szCs w:val="28"/>
        </w:rPr>
        <w:t>2 573,4тыс.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68,0%  </w:t>
      </w:r>
      <w:r>
        <w:rPr>
          <w:sz w:val="28"/>
          <w:szCs w:val="28"/>
        </w:rPr>
        <w:t xml:space="preserve">от </w:t>
      </w:r>
      <w:r w:rsidRPr="00E656C7">
        <w:rPr>
          <w:sz w:val="28"/>
          <w:szCs w:val="28"/>
        </w:rPr>
        <w:t>ра</w:t>
      </w:r>
      <w:r>
        <w:rPr>
          <w:sz w:val="28"/>
          <w:szCs w:val="28"/>
        </w:rPr>
        <w:t>сходов бюджета;</w:t>
      </w:r>
    </w:p>
    <w:p w:rsidR="00F245D5" w:rsidRPr="00764072" w:rsidRDefault="00F245D5" w:rsidP="00F245D5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>оборона»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207,3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Pr="007B11B1">
        <w:rPr>
          <w:b/>
          <w:sz w:val="28"/>
          <w:szCs w:val="28"/>
        </w:rPr>
        <w:t>5,5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</w:p>
    <w:p w:rsidR="00F245D5" w:rsidRPr="00764072" w:rsidRDefault="00F245D5" w:rsidP="00F245D5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959,5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25,4</w:t>
      </w:r>
      <w:r w:rsidRPr="00754C06">
        <w:rPr>
          <w:b/>
          <w:sz w:val="28"/>
          <w:szCs w:val="28"/>
        </w:rPr>
        <w:t>%;</w:t>
      </w:r>
    </w:p>
    <w:p w:rsidR="00F245D5" w:rsidRDefault="00F245D5" w:rsidP="00F245D5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Жилищно – коммунальное хозяйство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24,6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0,7</w:t>
      </w:r>
      <w:r w:rsidRPr="00764072">
        <w:rPr>
          <w:b/>
          <w:sz w:val="28"/>
          <w:szCs w:val="28"/>
        </w:rPr>
        <w:t>%;</w:t>
      </w:r>
    </w:p>
    <w:p w:rsidR="00F245D5" w:rsidRDefault="00F245D5" w:rsidP="00F245D5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 xml:space="preserve">Образование»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3,0</w:t>
      </w:r>
      <w:r w:rsidRPr="00764072">
        <w:rPr>
          <w:b/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</w:t>
      </w:r>
      <w:r w:rsidRPr="00754C06">
        <w:rPr>
          <w:b/>
          <w:sz w:val="28"/>
          <w:szCs w:val="28"/>
        </w:rPr>
        <w:t>;</w:t>
      </w:r>
      <w:proofErr w:type="gramEnd"/>
    </w:p>
    <w:p w:rsidR="00F245D5" w:rsidRPr="00764072" w:rsidRDefault="00F245D5" w:rsidP="00F245D5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 xml:space="preserve">Культура и кинематография»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2,0</w:t>
      </w:r>
      <w:r w:rsidRPr="00764072">
        <w:rPr>
          <w:b/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</w:t>
      </w:r>
      <w:r w:rsidRPr="00754C06">
        <w:rPr>
          <w:b/>
          <w:sz w:val="28"/>
          <w:szCs w:val="28"/>
        </w:rPr>
        <w:t>;</w:t>
      </w:r>
      <w:proofErr w:type="gramEnd"/>
    </w:p>
    <w:p w:rsidR="00F245D5" w:rsidRPr="00764072" w:rsidRDefault="00F245D5" w:rsidP="00F245D5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i/>
          <w:sz w:val="28"/>
          <w:szCs w:val="28"/>
        </w:rPr>
        <w:t xml:space="preserve">«Социальная политика» 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13,7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0,4%.</w:t>
      </w:r>
    </w:p>
    <w:p w:rsidR="00F245D5" w:rsidRDefault="00F245D5" w:rsidP="00F245D5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123FA5">
        <w:rPr>
          <w:b/>
          <w:sz w:val="36"/>
          <w:szCs w:val="36"/>
        </w:rPr>
        <w:t>ебиторск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и кредиторск</w:t>
      </w:r>
      <w:r>
        <w:rPr>
          <w:b/>
          <w:sz w:val="36"/>
          <w:szCs w:val="36"/>
        </w:rPr>
        <w:t>ая</w:t>
      </w:r>
    </w:p>
    <w:p w:rsidR="00F245D5" w:rsidRDefault="00F245D5" w:rsidP="00F245D5">
      <w:pPr>
        <w:jc w:val="center"/>
        <w:rPr>
          <w:b/>
          <w:sz w:val="36"/>
          <w:szCs w:val="36"/>
        </w:rPr>
      </w:pPr>
      <w:r w:rsidRPr="00123FA5">
        <w:rPr>
          <w:b/>
          <w:sz w:val="36"/>
          <w:szCs w:val="36"/>
        </w:rPr>
        <w:t>задолженност</w:t>
      </w:r>
      <w:r>
        <w:rPr>
          <w:b/>
          <w:sz w:val="36"/>
          <w:szCs w:val="36"/>
        </w:rPr>
        <w:t>ь</w:t>
      </w:r>
      <w:r w:rsidRPr="00123FA5">
        <w:rPr>
          <w:b/>
          <w:sz w:val="36"/>
          <w:szCs w:val="36"/>
        </w:rPr>
        <w:t>.</w:t>
      </w:r>
    </w:p>
    <w:p w:rsidR="00F245D5" w:rsidRDefault="00F245D5" w:rsidP="00F245D5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</w:t>
      </w:r>
    </w:p>
    <w:p w:rsidR="00F245D5" w:rsidRDefault="00F245D5" w:rsidP="00F245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 данным годовой отчетности по состоянию на 01.01.2020года задолженность составила: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Кредиторская задолженность на 01.01.2019 года составила  </w:t>
      </w:r>
      <w:r>
        <w:rPr>
          <w:b/>
          <w:sz w:val="28"/>
          <w:szCs w:val="28"/>
        </w:rPr>
        <w:t>3,3</w:t>
      </w:r>
      <w:r w:rsidRPr="00C753A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по состоянию на 01.01.2020года составила  </w:t>
      </w:r>
      <w:r w:rsidRPr="007B11B1">
        <w:rPr>
          <w:b/>
          <w:sz w:val="28"/>
          <w:szCs w:val="28"/>
        </w:rPr>
        <w:t>2,7тыс</w:t>
      </w:r>
      <w:r w:rsidRPr="00C753A4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.  </w:t>
      </w:r>
    </w:p>
    <w:p w:rsidR="00F245D5" w:rsidRDefault="00F245D5" w:rsidP="00F245D5">
      <w:pPr>
        <w:ind w:left="360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 xml:space="preserve">  </w:t>
      </w:r>
    </w:p>
    <w:p w:rsidR="00F245D5" w:rsidRPr="00A47C2E" w:rsidRDefault="00F245D5" w:rsidP="00F245D5">
      <w:pPr>
        <w:ind w:left="360"/>
        <w:jc w:val="center"/>
        <w:rPr>
          <w:b/>
          <w:sz w:val="36"/>
          <w:szCs w:val="36"/>
        </w:rPr>
      </w:pPr>
      <w:r w:rsidRPr="00A47C2E">
        <w:rPr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b/>
          <w:sz w:val="36"/>
          <w:szCs w:val="36"/>
        </w:rPr>
        <w:t>муниципальных</w:t>
      </w:r>
      <w:proofErr w:type="gramEnd"/>
    </w:p>
    <w:p w:rsidR="00F245D5" w:rsidRPr="00A47C2E" w:rsidRDefault="00F245D5" w:rsidP="00F245D5">
      <w:pPr>
        <w:ind w:left="360"/>
        <w:jc w:val="center"/>
        <w:rPr>
          <w:sz w:val="36"/>
          <w:szCs w:val="36"/>
        </w:rPr>
      </w:pPr>
      <w:r w:rsidRPr="00A47C2E">
        <w:rPr>
          <w:b/>
          <w:sz w:val="36"/>
          <w:szCs w:val="36"/>
        </w:rPr>
        <w:t xml:space="preserve"> программ</w:t>
      </w:r>
      <w:r w:rsidRPr="00A47C2E">
        <w:rPr>
          <w:sz w:val="36"/>
          <w:szCs w:val="36"/>
        </w:rPr>
        <w:t>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245D5" w:rsidRPr="006415CC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Муниципальные программы являются одним из важнейших инструментов осуществления государственной структурной политики, реализации целей и </w:t>
      </w:r>
      <w:r>
        <w:rPr>
          <w:sz w:val="28"/>
          <w:szCs w:val="28"/>
        </w:rPr>
        <w:lastRenderedPageBreak/>
        <w:t>приоритетных направлений социально – экономического развития муниципального образования.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 финансирование было запланировано </w:t>
      </w:r>
      <w:r>
        <w:rPr>
          <w:b/>
          <w:sz w:val="28"/>
          <w:szCs w:val="28"/>
        </w:rPr>
        <w:t>976,5</w:t>
      </w:r>
      <w:r w:rsidRPr="00805BBF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исполнено </w:t>
      </w:r>
      <w:r>
        <w:rPr>
          <w:b/>
          <w:sz w:val="28"/>
          <w:szCs w:val="28"/>
        </w:rPr>
        <w:t>929,6</w:t>
      </w:r>
      <w:r w:rsidRPr="00C15F59">
        <w:rPr>
          <w:b/>
          <w:sz w:val="28"/>
          <w:szCs w:val="28"/>
        </w:rPr>
        <w:t>тыс. рублей</w:t>
      </w:r>
      <w:r w:rsidRPr="00C15F5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</w:t>
      </w:r>
      <w:r w:rsidRPr="00386EF1">
        <w:rPr>
          <w:b/>
          <w:sz w:val="28"/>
          <w:szCs w:val="28"/>
        </w:rPr>
        <w:t>95,2</w:t>
      </w:r>
      <w:r w:rsidRPr="00C15F59">
        <w:rPr>
          <w:b/>
          <w:sz w:val="28"/>
          <w:szCs w:val="28"/>
        </w:rPr>
        <w:t>%.</w:t>
      </w:r>
      <w:r>
        <w:rPr>
          <w:b/>
          <w:sz w:val="28"/>
          <w:szCs w:val="28"/>
        </w:rPr>
        <w:t xml:space="preserve"> </w:t>
      </w:r>
    </w:p>
    <w:p w:rsidR="00F245D5" w:rsidRPr="00F32696" w:rsidRDefault="00F245D5" w:rsidP="00F245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696">
        <w:rPr>
          <w:b/>
          <w:bCs/>
          <w:sz w:val="28"/>
          <w:szCs w:val="28"/>
        </w:rPr>
        <w:t>Исполнение м</w:t>
      </w:r>
      <w:r>
        <w:rPr>
          <w:b/>
          <w:bCs/>
          <w:sz w:val="28"/>
          <w:szCs w:val="28"/>
        </w:rPr>
        <w:t>униципальных программ Соцземледельского</w:t>
      </w:r>
      <w:r w:rsidRPr="00F32696">
        <w:rPr>
          <w:b/>
          <w:bCs/>
          <w:sz w:val="28"/>
          <w:szCs w:val="28"/>
        </w:rPr>
        <w:t xml:space="preserve">  </w:t>
      </w:r>
      <w:proofErr w:type="gramStart"/>
      <w:r w:rsidRPr="00F32696">
        <w:rPr>
          <w:b/>
          <w:bCs/>
          <w:sz w:val="28"/>
          <w:szCs w:val="28"/>
        </w:rPr>
        <w:t>муниципального</w:t>
      </w:r>
      <w:proofErr w:type="gramEnd"/>
      <w:r w:rsidRPr="00F32696">
        <w:rPr>
          <w:b/>
          <w:bCs/>
          <w:sz w:val="28"/>
          <w:szCs w:val="28"/>
        </w:rPr>
        <w:t xml:space="preserve"> образования за 2019 год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1701"/>
        <w:gridCol w:w="1417"/>
        <w:gridCol w:w="1701"/>
      </w:tblGrid>
      <w:tr w:rsidR="00F245D5" w:rsidRPr="00C277ED" w:rsidTr="001A54EB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65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D5" w:rsidRDefault="00F245D5" w:rsidP="001A54EB">
            <w:pPr>
              <w:jc w:val="center"/>
            </w:pPr>
            <w:r>
              <w:t>План</w:t>
            </w:r>
          </w:p>
          <w:p w:rsidR="00F245D5" w:rsidRPr="00C277ED" w:rsidRDefault="00F245D5" w:rsidP="001A54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(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Исполнение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% исполнения</w:t>
            </w:r>
          </w:p>
        </w:tc>
      </w:tr>
      <w:tr w:rsidR="00F245D5" w:rsidRPr="00C277ED" w:rsidTr="001A54EB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</w:t>
            </w:r>
            <w:r w:rsidRPr="00C277E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245D5" w:rsidRPr="00C277ED" w:rsidTr="001A54EB">
        <w:trPr>
          <w:trHeight w:val="13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"Энергосбережение и повышение энергетической эффективности в период 2017-2019гг на территории Соцземледельского МО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C277E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3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Соцземледельского </w:t>
            </w:r>
            <w:proofErr w:type="gramStart"/>
            <w:r w:rsidRPr="00C277ED">
              <w:rPr>
                <w:sz w:val="28"/>
                <w:szCs w:val="28"/>
              </w:rPr>
              <w:t>муниципального</w:t>
            </w:r>
            <w:proofErr w:type="gramEnd"/>
            <w:r w:rsidRPr="00C277ED">
              <w:rPr>
                <w:sz w:val="28"/>
                <w:szCs w:val="28"/>
              </w:rPr>
              <w:t xml:space="preserve"> образования на 2017-2019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C277E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"Противодействие коррупции в администрации Соцземледельского МО"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C277E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3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C277ED">
              <w:rPr>
                <w:sz w:val="28"/>
                <w:szCs w:val="28"/>
              </w:rPr>
              <w:t>муниципального</w:t>
            </w:r>
            <w:proofErr w:type="gramEnd"/>
            <w:r w:rsidRPr="00C277ED">
              <w:rPr>
                <w:sz w:val="28"/>
                <w:szCs w:val="28"/>
              </w:rPr>
              <w:t xml:space="preserve"> образования на 2017-2019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77E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Соцземледельского </w:t>
            </w:r>
            <w:proofErr w:type="gramStart"/>
            <w:r w:rsidRPr="00C277ED">
              <w:rPr>
                <w:sz w:val="28"/>
                <w:szCs w:val="28"/>
              </w:rPr>
              <w:t>муниципального</w:t>
            </w:r>
            <w:proofErr w:type="gramEnd"/>
            <w:r w:rsidRPr="00C277ED">
              <w:rPr>
                <w:sz w:val="28"/>
                <w:szCs w:val="28"/>
              </w:rPr>
              <w:t xml:space="preserve"> образования на 2018-2019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C277E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"Улучшение водоснабжения на территории Соцземледельского муниципального образования в 2019году"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C277E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lastRenderedPageBreak/>
              <w:t xml:space="preserve">Муниципальная программа "Ремонт и содержание автомобильных дорог  и сооружений на них в границах сельских поселений на территории Соцземледельского </w:t>
            </w:r>
            <w:proofErr w:type="gramStart"/>
            <w:r w:rsidRPr="00C277ED">
              <w:rPr>
                <w:sz w:val="28"/>
                <w:szCs w:val="28"/>
              </w:rPr>
              <w:t>муниципального</w:t>
            </w:r>
            <w:proofErr w:type="gramEnd"/>
            <w:r w:rsidRPr="00C277ED">
              <w:rPr>
                <w:sz w:val="28"/>
                <w:szCs w:val="28"/>
              </w:rPr>
              <w:t xml:space="preserve"> образования на 2019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77E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77E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sz w:val="28"/>
                <w:szCs w:val="28"/>
              </w:rPr>
            </w:pPr>
          </w:p>
        </w:tc>
      </w:tr>
      <w:tr w:rsidR="00F245D5" w:rsidRPr="00C277ED" w:rsidTr="001A54EB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rPr>
                <w:b/>
                <w:bCs/>
                <w:sz w:val="28"/>
                <w:szCs w:val="28"/>
              </w:rPr>
            </w:pPr>
            <w:r w:rsidRPr="00C277E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b/>
                <w:bCs/>
                <w:sz w:val="28"/>
                <w:szCs w:val="28"/>
              </w:rPr>
            </w:pPr>
            <w:r w:rsidRPr="00C277ED">
              <w:rPr>
                <w:b/>
                <w:bCs/>
                <w:sz w:val="28"/>
                <w:szCs w:val="28"/>
              </w:rPr>
              <w:t>976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C277E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b/>
                <w:sz w:val="28"/>
                <w:szCs w:val="28"/>
              </w:rPr>
            </w:pPr>
            <w:r w:rsidRPr="00C277ED">
              <w:rPr>
                <w:b/>
                <w:sz w:val="28"/>
                <w:szCs w:val="28"/>
              </w:rPr>
              <w:t>929</w:t>
            </w:r>
            <w:r w:rsidRPr="00386EF1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D5" w:rsidRPr="00C277ED" w:rsidRDefault="00F245D5" w:rsidP="001A54EB">
            <w:pPr>
              <w:jc w:val="right"/>
              <w:rPr>
                <w:b/>
                <w:sz w:val="28"/>
                <w:szCs w:val="28"/>
              </w:rPr>
            </w:pPr>
            <w:r w:rsidRPr="00386EF1">
              <w:rPr>
                <w:b/>
                <w:sz w:val="28"/>
                <w:szCs w:val="28"/>
              </w:rPr>
              <w:t>95,2</w:t>
            </w:r>
          </w:p>
        </w:tc>
      </w:tr>
    </w:tbl>
    <w:p w:rsidR="00F245D5" w:rsidRDefault="00F245D5" w:rsidP="00F245D5">
      <w:pPr>
        <w:spacing w:line="360" w:lineRule="auto"/>
        <w:rPr>
          <w:sz w:val="28"/>
          <w:szCs w:val="28"/>
        </w:rPr>
      </w:pPr>
    </w:p>
    <w:p w:rsidR="00F245D5" w:rsidRPr="00970C4D" w:rsidRDefault="00F245D5" w:rsidP="00F245D5">
      <w:pPr>
        <w:spacing w:line="360" w:lineRule="auto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>ВЫВОДЫ:</w:t>
      </w:r>
    </w:p>
    <w:p w:rsidR="00F245D5" w:rsidRDefault="00F245D5" w:rsidP="00F245D5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>Анализ исполнения бюджета Соцземледельского муниципального образования Балашовского муниципального района за 2019 год, проведенный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комиссией Балашовского муниципального района, показал, что основные параметры бюджета Соцземледельского  МО выполнены.</w:t>
      </w:r>
    </w:p>
    <w:p w:rsidR="00F57799" w:rsidRDefault="00F57799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191DE9" w:rsidRPr="004950DA" w:rsidRDefault="00191DE9" w:rsidP="00191D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191DE9" w:rsidRPr="004950DA" w:rsidRDefault="00191DE9" w:rsidP="00191D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4950DA" w:rsidRDefault="004950DA" w:rsidP="00191DE9">
      <w:pPr>
        <w:spacing w:line="360" w:lineRule="auto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bookmarkEnd w:id="0"/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</w:rPr>
        <w:t xml:space="preserve">                                                                              </w:t>
      </w: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  <w:r w:rsidRPr="004950DA">
        <w:rPr>
          <w:b/>
          <w:sz w:val="28"/>
          <w:szCs w:val="28"/>
        </w:rPr>
        <w:t xml:space="preserve">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Решению  Совета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  От 21.04.2020 г. № 15 </w:t>
      </w:r>
    </w:p>
    <w:p w:rsidR="004950DA" w:rsidRDefault="004950DA" w:rsidP="004950DA">
      <w:pPr>
        <w:jc w:val="right"/>
      </w:pPr>
    </w:p>
    <w:p w:rsidR="004950DA" w:rsidRDefault="004950DA" w:rsidP="004950DA"/>
    <w:p w:rsidR="004950DA" w:rsidRDefault="004950DA" w:rsidP="004950DA"/>
    <w:p w:rsidR="004950DA" w:rsidRDefault="004950DA" w:rsidP="004950DA"/>
    <w:p w:rsidR="004950DA" w:rsidRDefault="004950DA" w:rsidP="004950D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50DA" w:rsidRDefault="004950DA" w:rsidP="004950DA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 2019 года</w:t>
      </w:r>
    </w:p>
    <w:p w:rsidR="004950DA" w:rsidRDefault="004950DA" w:rsidP="004950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Default="00191DE9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1613,2</w:t>
            </w:r>
          </w:p>
        </w:tc>
      </w:tr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950DA" w:rsidRDefault="00191DE9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</w:tbl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Pr="004950DA" w:rsidRDefault="004950DA" w:rsidP="004950DA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4950DA" w:rsidRPr="004950DA" w:rsidRDefault="004950DA" w:rsidP="004950DA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sectPr w:rsidR="004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B"/>
    <w:rsid w:val="000A6AAB"/>
    <w:rsid w:val="000F39AA"/>
    <w:rsid w:val="00191DE9"/>
    <w:rsid w:val="0034622E"/>
    <w:rsid w:val="00425378"/>
    <w:rsid w:val="004950DA"/>
    <w:rsid w:val="00532D7B"/>
    <w:rsid w:val="00556DBD"/>
    <w:rsid w:val="006044D6"/>
    <w:rsid w:val="007C5BA5"/>
    <w:rsid w:val="008E7C70"/>
    <w:rsid w:val="00AD184C"/>
    <w:rsid w:val="00B80006"/>
    <w:rsid w:val="00D30156"/>
    <w:rsid w:val="00E1576B"/>
    <w:rsid w:val="00EA3858"/>
    <w:rsid w:val="00EC3844"/>
    <w:rsid w:val="00F245D5"/>
    <w:rsid w:val="00F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2020-04-23T07:44:00Z</cp:lastPrinted>
  <dcterms:created xsi:type="dcterms:W3CDTF">2017-05-04T04:28:00Z</dcterms:created>
  <dcterms:modified xsi:type="dcterms:W3CDTF">2020-04-23T07:44:00Z</dcterms:modified>
</cp:coreProperties>
</file>